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3" w:rsidRDefault="00CF2EDF">
      <w:r>
        <w:t>What Heaven is and what Heaven is not – Heb. 11:13-16</w:t>
      </w:r>
    </w:p>
    <w:p w:rsidR="00CF2EDF" w:rsidRDefault="00CF2EDF" w:rsidP="00CF2EDF">
      <w:pPr>
        <w:pStyle w:val="ListParagraph"/>
        <w:numPr>
          <w:ilvl w:val="0"/>
          <w:numId w:val="1"/>
        </w:numPr>
      </w:pPr>
      <w:r>
        <w:t xml:space="preserve">Heaven is: </w:t>
      </w:r>
    </w:p>
    <w:p w:rsidR="00CF2EDF" w:rsidRDefault="00CF2EDF" w:rsidP="00CF2EDF">
      <w:pPr>
        <w:pStyle w:val="ListParagraph"/>
        <w:numPr>
          <w:ilvl w:val="1"/>
          <w:numId w:val="1"/>
        </w:numPr>
      </w:pPr>
      <w:r>
        <w:t>Described (symbolically in terms we can understand) - Rev. 21:2, 9-21; 22:1-2</w:t>
      </w:r>
    </w:p>
    <w:p w:rsidR="00CF2EDF" w:rsidRDefault="00CF2EDF" w:rsidP="00CF2EDF">
      <w:pPr>
        <w:pStyle w:val="ListParagraph"/>
        <w:numPr>
          <w:ilvl w:val="1"/>
          <w:numId w:val="1"/>
        </w:numPr>
      </w:pPr>
      <w:r>
        <w:t>The abode of God – John 14:3</w:t>
      </w:r>
    </w:p>
    <w:p w:rsidR="00CF2EDF" w:rsidRDefault="00CF2EDF" w:rsidP="00CF2EDF">
      <w:pPr>
        <w:pStyle w:val="ListParagraph"/>
        <w:numPr>
          <w:ilvl w:val="1"/>
          <w:numId w:val="1"/>
        </w:numPr>
      </w:pPr>
      <w:r>
        <w:t>A place of: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Rest – Heb. 4:9-11; Rev. 14:13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Peace – Luke 16:19-22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Service – Rev. 7:15; 22:3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Righteousness – 2 Pet. 3:13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Reward – Mt. 5:11-12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Many mansions – John 14:2-3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For the Innocent and obedient – Mt. 18:1-3; 2 Sam. 12:23; Heb. 5:8-9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 xml:space="preserve">For </w:t>
      </w:r>
      <w:r w:rsidR="00C83641">
        <w:t>those found in the Book of L</w:t>
      </w:r>
      <w:r>
        <w:t>ife – Rev. 3:5</w:t>
      </w:r>
      <w:r w:rsidR="00C83641">
        <w:t xml:space="preserve">; 21:27;  </w:t>
      </w:r>
    </w:p>
    <w:p w:rsidR="00CF2EDF" w:rsidRDefault="00CF2EDF" w:rsidP="00CF2EDF">
      <w:pPr>
        <w:pStyle w:val="ListParagraph"/>
        <w:numPr>
          <w:ilvl w:val="1"/>
          <w:numId w:val="1"/>
        </w:numPr>
      </w:pPr>
      <w:r>
        <w:t>A place without: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Death – Luke 20:36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Marriage – Mt. 22:30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Sorrow – Rev. 7:17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End – Mt. 25:46; Rev. 22:5</w:t>
      </w:r>
    </w:p>
    <w:p w:rsidR="00CF2EDF" w:rsidRDefault="00CF2EDF" w:rsidP="00CF2EDF">
      <w:pPr>
        <w:pStyle w:val="ListParagraph"/>
        <w:numPr>
          <w:ilvl w:val="0"/>
          <w:numId w:val="1"/>
        </w:numPr>
      </w:pPr>
      <w:r>
        <w:t>Heaven is not:</w:t>
      </w:r>
    </w:p>
    <w:p w:rsidR="00CF2EDF" w:rsidRDefault="00CF2EDF" w:rsidP="00CF2EDF">
      <w:pPr>
        <w:pStyle w:val="ListParagraph"/>
        <w:numPr>
          <w:ilvl w:val="1"/>
          <w:numId w:val="1"/>
        </w:numPr>
      </w:pPr>
      <w:r>
        <w:t>A golf course, shopping mall, full of 70 virgins, eternal avenue for your favorite hobby/entertainment</w:t>
      </w:r>
    </w:p>
    <w:p w:rsidR="00CF2EDF" w:rsidRDefault="00CF2EDF" w:rsidP="00CF2EDF">
      <w:pPr>
        <w:pStyle w:val="ListParagraph"/>
        <w:numPr>
          <w:ilvl w:val="1"/>
          <w:numId w:val="1"/>
        </w:numPr>
      </w:pPr>
      <w:r>
        <w:t xml:space="preserve"> A place for: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Wicked people – Rev. 22:15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>Abominable and defiled – Rev. 22:27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bookmarkStart w:id="0" w:name="_GoBack"/>
      <w:r>
        <w:t>The unrighteous – 1 Cor. 6:9-10</w:t>
      </w:r>
    </w:p>
    <w:bookmarkEnd w:id="0"/>
    <w:p w:rsidR="00CF2EDF" w:rsidRDefault="00CF2EDF" w:rsidP="00CF2EDF">
      <w:pPr>
        <w:pStyle w:val="ListParagraph"/>
        <w:numPr>
          <w:ilvl w:val="2"/>
          <w:numId w:val="1"/>
        </w:numPr>
      </w:pPr>
      <w:r>
        <w:t>The workers of the flesh – Gal. 5: 19-21</w:t>
      </w:r>
    </w:p>
    <w:p w:rsidR="00CF2EDF" w:rsidRDefault="00CF2EDF" w:rsidP="00CF2EDF">
      <w:pPr>
        <w:pStyle w:val="ListParagraph"/>
        <w:numPr>
          <w:ilvl w:val="2"/>
          <w:numId w:val="1"/>
        </w:numPr>
      </w:pPr>
      <w:r>
        <w:t xml:space="preserve">Those who are not in the Book of Life </w:t>
      </w:r>
      <w:r w:rsidR="00C83641">
        <w:t>–</w:t>
      </w:r>
      <w:r>
        <w:t xml:space="preserve"> </w:t>
      </w:r>
      <w:r w:rsidR="003F13BA">
        <w:t>Rev. 13:7-8;</w:t>
      </w:r>
      <w:r w:rsidR="00C83641">
        <w:t xml:space="preserve"> 20:15</w:t>
      </w:r>
    </w:p>
    <w:p w:rsidR="00CF2EDF" w:rsidRDefault="00CF2EDF" w:rsidP="00CF2EDF">
      <w:pPr>
        <w:pStyle w:val="ListParagraph"/>
        <w:numPr>
          <w:ilvl w:val="0"/>
          <w:numId w:val="1"/>
        </w:numPr>
      </w:pPr>
      <w:r>
        <w:t>Good news – 1 Cor. 6:11</w:t>
      </w:r>
      <w:r w:rsidR="00C83641">
        <w:t>; Acts 22:16; Rev. 7:14; 1 Pet 3:20-21</w:t>
      </w:r>
    </w:p>
    <w:sectPr w:rsidR="00CF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620"/>
    <w:multiLevelType w:val="hybridMultilevel"/>
    <w:tmpl w:val="4CAA6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F"/>
    <w:rsid w:val="00027E4D"/>
    <w:rsid w:val="003464CB"/>
    <w:rsid w:val="003F13BA"/>
    <w:rsid w:val="004F45A6"/>
    <w:rsid w:val="005232A1"/>
    <w:rsid w:val="006F7F55"/>
    <w:rsid w:val="00773D6E"/>
    <w:rsid w:val="007E55C8"/>
    <w:rsid w:val="0094012E"/>
    <w:rsid w:val="009D1CCF"/>
    <w:rsid w:val="00AA23C1"/>
    <w:rsid w:val="00AF4C93"/>
    <w:rsid w:val="00AF789D"/>
    <w:rsid w:val="00B85ADA"/>
    <w:rsid w:val="00BA73B5"/>
    <w:rsid w:val="00C83641"/>
    <w:rsid w:val="00CA7FC6"/>
    <w:rsid w:val="00CF2EDF"/>
    <w:rsid w:val="00D33C71"/>
    <w:rsid w:val="00E23555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Guest</cp:lastModifiedBy>
  <cp:revision>2</cp:revision>
  <dcterms:created xsi:type="dcterms:W3CDTF">2013-02-27T02:51:00Z</dcterms:created>
  <dcterms:modified xsi:type="dcterms:W3CDTF">2013-03-03T15:00:00Z</dcterms:modified>
</cp:coreProperties>
</file>